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870" w14:textId="7A0563FE" w:rsidR="00BC7FDC" w:rsidRPr="00BC7FDC" w:rsidRDefault="00BC7FDC" w:rsidP="00BC7FDC">
      <w:pPr>
        <w:jc w:val="center"/>
        <w:rPr>
          <w:b/>
          <w:bCs/>
          <w:u w:val="single"/>
        </w:rPr>
      </w:pPr>
      <w:r w:rsidRPr="00BC7FDC">
        <w:rPr>
          <w:b/>
          <w:bCs/>
          <w:u w:val="single"/>
        </w:rPr>
        <w:t xml:space="preserve">Blue/Gold </w:t>
      </w:r>
      <w:r w:rsidR="00337E19">
        <w:rPr>
          <w:b/>
          <w:bCs/>
          <w:u w:val="single"/>
        </w:rPr>
        <w:t>S</w:t>
      </w:r>
      <w:r w:rsidRPr="00BC7FDC">
        <w:rPr>
          <w:b/>
          <w:bCs/>
          <w:u w:val="single"/>
        </w:rPr>
        <w:t xml:space="preserve">tar </w:t>
      </w:r>
      <w:r w:rsidR="00337E19">
        <w:rPr>
          <w:b/>
          <w:bCs/>
          <w:u w:val="single"/>
        </w:rPr>
        <w:t>M</w:t>
      </w:r>
      <w:r w:rsidRPr="00BC7FDC">
        <w:rPr>
          <w:b/>
          <w:bCs/>
          <w:u w:val="single"/>
        </w:rPr>
        <w:t>arker pricing from Jan 1 good til Dec 31, 2026</w:t>
      </w:r>
    </w:p>
    <w:p w14:paraId="2A7F2D1F" w14:textId="77777777" w:rsidR="00BC7FDC" w:rsidRDefault="00BC7FDC" w:rsidP="00BC7FDC">
      <w:pPr>
        <w:spacing w:after="0" w:line="240" w:lineRule="auto"/>
        <w:rPr>
          <w:rFonts w:ascii="Open Sans" w:eastAsia="Times New Roman" w:hAnsi="Open Sans" w:cs="Open Sans"/>
          <w:color w:val="013044"/>
          <w:kern w:val="0"/>
          <w14:ligatures w14:val="none"/>
        </w:rPr>
      </w:pP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Pricing effective January 1st, </w:t>
      </w:r>
      <w:proofErr w:type="gramStart"/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>2026</w:t>
      </w:r>
      <w:proofErr w:type="gramEnd"/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through December 31st, 2026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>Memorial / Highway Markers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 xml:space="preserve">Delivered with </w:t>
      </w:r>
    </w:p>
    <w:p w14:paraId="5EA6CBA0" w14:textId="77777777" w:rsidR="00BC7FDC" w:rsidRDefault="00BC7FDC" w:rsidP="00BC7FDC">
      <w:pPr>
        <w:spacing w:after="0" w:line="240" w:lineRule="auto"/>
        <w:rPr>
          <w:rFonts w:ascii="Open Sans" w:eastAsia="Times New Roman" w:hAnsi="Open Sans" w:cs="Open Sans"/>
          <w:color w:val="013044"/>
          <w:kern w:val="0"/>
          <w14:ligatures w14:val="none"/>
        </w:rPr>
      </w:pPr>
    </w:p>
    <w:p w14:paraId="1EEFF42D" w14:textId="4D6A0ABD" w:rsidR="00BC7FDC" w:rsidRDefault="00BC7FDC" w:rsidP="00BC7FDC">
      <w:pPr>
        <w:spacing w:after="0" w:line="240" w:lineRule="auto"/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</w:pPr>
      <w:r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Marker with </w:t>
      </w:r>
      <w:proofErr w:type="gramStart"/>
      <w:r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a 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7</w:t>
      </w:r>
      <w:proofErr w:type="gramEnd"/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' post: $2,460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>. (includes shipping costs for states east of MN, IA, MO, AR and LA)</w:t>
      </w:r>
      <w:r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="005F1A01">
        <w:rPr>
          <w:rFonts w:ascii="Open Sans" w:eastAsia="Times New Roman" w:hAnsi="Open Sans" w:cs="Open Sans"/>
          <w:color w:val="013044"/>
          <w:kern w:val="0"/>
          <w14:ligatures w14:val="none"/>
        </w:rPr>
        <w:t>+ $300 shipping</w:t>
      </w:r>
      <w:r w:rsidR="00A20DEF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="002434E7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for west of Mississippi </w:t>
      </w:r>
      <w:proofErr w:type="gramStart"/>
      <w:r w:rsidR="002434E7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River </w:t>
      </w:r>
      <w:r w:rsidR="005F1A01">
        <w:rPr>
          <w:rFonts w:ascii="Open Sans" w:eastAsia="Times New Roman" w:hAnsi="Open Sans" w:cs="Open Sans"/>
          <w:color w:val="013044"/>
          <w:kern w:val="0"/>
          <w14:ligatures w14:val="none"/>
        </w:rPr>
        <w:t>.</w:t>
      </w:r>
      <w:proofErr w:type="gramEnd"/>
      <w:r w:rsidR="005F1A01" w:rsidRPr="00A20DEF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 xml:space="preserve">  </w:t>
      </w:r>
      <w:r w:rsidR="00A20DEF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$</w:t>
      </w:r>
      <w:r w:rsidR="00A20DEF" w:rsidRPr="00A20DEF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2760</w:t>
      </w:r>
      <w:r w:rsidR="00A20DEF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 xml:space="preserve">Marker with </w:t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10' Post: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$2,635.00</w:t>
      </w:r>
      <w:r w:rsidR="002434E7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 xml:space="preserve"> </w:t>
      </w:r>
      <w:r w:rsidR="002434E7">
        <w:rPr>
          <w:rFonts w:ascii="Open Sans" w:eastAsia="Times New Roman" w:hAnsi="Open Sans" w:cs="Open Sans"/>
          <w:color w:val="013044"/>
          <w:kern w:val="0"/>
          <w14:ligatures w14:val="none"/>
        </w:rPr>
        <w:t>$300 shipping for west of Mississippi</w:t>
      </w:r>
      <w:r w:rsidR="002434E7">
        <w:rPr>
          <w:rFonts w:ascii="Open Sans" w:eastAsia="Times New Roman" w:hAnsi="Open Sans" w:cs="Open Sans"/>
          <w:color w:val="013044"/>
          <w:kern w:val="0"/>
          <w14:ligatures w14:val="none"/>
        </w:rPr>
        <w:t xml:space="preserve"> </w:t>
      </w:r>
      <w:r w:rsidR="00E9240A" w:rsidRPr="00E9240A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$</w:t>
      </w:r>
      <w:r w:rsidR="002434E7" w:rsidRPr="00E9240A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,</w:t>
      </w:r>
      <w:r w:rsidR="00E9240A" w:rsidRPr="00E9240A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2,</w:t>
      </w:r>
      <w:r w:rsidR="002434E7" w:rsidRPr="00E9240A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9635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 xml:space="preserve">Marker (No Post): </w:t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$2,300.00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Byway Plaques: $785.00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Extra Shipping (Western States)</w:t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br/>
        <w:t>Memorial/Highway Markers Only: $300.00</w:t>
      </w:r>
    </w:p>
    <w:p w14:paraId="536D1BBA" w14:textId="77777777" w:rsidR="00BC7FDC" w:rsidRDefault="00BC7FDC" w:rsidP="00BC7FDC">
      <w:pPr>
        <w:spacing w:after="0" w:line="240" w:lineRule="auto"/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</w:pPr>
    </w:p>
    <w:p w14:paraId="244AD9A5" w14:textId="76772255" w:rsidR="00BC7FDC" w:rsidRPr="00BC7FDC" w:rsidRDefault="00BC7FDC" w:rsidP="00BC7FDC">
      <w:pPr>
        <w:spacing w:after="0" w:line="240" w:lineRule="auto"/>
        <w:rPr>
          <w:rFonts w:ascii="Open Sans" w:eastAsia="Times New Roman" w:hAnsi="Open Sans" w:cs="Open Sans"/>
          <w:color w:val="013044"/>
          <w:kern w:val="0"/>
          <w14:ligatures w14:val="none"/>
        </w:rPr>
      </w:pP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t>7' Replacement Posts: $375.00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>10' Replacement Posts: $500.00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b/>
          <w:bCs/>
          <w:color w:val="013044"/>
          <w:kern w:val="0"/>
          <w14:ligatures w14:val="none"/>
        </w:rPr>
        <w:t>Refurbishment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>Round-Trip Freight Included: $1,230.00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>Refurbishment + Cap Repair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  <w:t>Round-Trip Freight Included: $1,485.00</w:t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  <w:r w:rsidRPr="00BC7FDC">
        <w:rPr>
          <w:rFonts w:ascii="Open Sans" w:eastAsia="Times New Roman" w:hAnsi="Open Sans" w:cs="Open Sans"/>
          <w:color w:val="013044"/>
          <w:kern w:val="0"/>
          <w14:ligatures w14:val="none"/>
        </w:rPr>
        <w:br/>
      </w:r>
    </w:p>
    <w:p w14:paraId="1B6F9285" w14:textId="77777777" w:rsidR="00BC7FDC" w:rsidRDefault="00BC7FDC"/>
    <w:p w14:paraId="3EB71C0F" w14:textId="77777777" w:rsidR="00BC7FDC" w:rsidRDefault="00BC7FDC"/>
    <w:sectPr w:rsidR="00BC7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DC"/>
    <w:rsid w:val="00153921"/>
    <w:rsid w:val="002434E7"/>
    <w:rsid w:val="00337E19"/>
    <w:rsid w:val="005F1A01"/>
    <w:rsid w:val="007906B3"/>
    <w:rsid w:val="008C32B1"/>
    <w:rsid w:val="00A20DEF"/>
    <w:rsid w:val="00BC7FDC"/>
    <w:rsid w:val="00BE552F"/>
    <w:rsid w:val="00C25582"/>
    <w:rsid w:val="00D67FBD"/>
    <w:rsid w:val="00E9240A"/>
    <w:rsid w:val="00E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B8CF"/>
  <w15:chartTrackingRefBased/>
  <w15:docId w15:val="{24F2D217-2BAF-41BE-9FAD-78ABC57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Swortz</dc:creator>
  <cp:keywords/>
  <dc:description/>
  <cp:lastModifiedBy>Judy Swortz</cp:lastModifiedBy>
  <cp:revision>7</cp:revision>
  <dcterms:created xsi:type="dcterms:W3CDTF">2026-01-08T20:38:00Z</dcterms:created>
  <dcterms:modified xsi:type="dcterms:W3CDTF">2026-01-08T23:34:00Z</dcterms:modified>
</cp:coreProperties>
</file>